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95" w:rsidRDefault="000E4295" w:rsidP="000E4295">
      <w:pPr>
        <w:keepNext/>
        <w:spacing w:before="120" w:after="120" w:line="360" w:lineRule="auto"/>
        <w:ind w:left="5026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5/2/2024</w:t>
      </w:r>
      <w:r>
        <w:rPr>
          <w:color w:val="000000"/>
          <w:u w:color="000000"/>
        </w:rPr>
        <w:br/>
        <w:t>Burmistrza Dębna</w:t>
      </w:r>
      <w:r>
        <w:rPr>
          <w:color w:val="000000"/>
          <w:u w:color="000000"/>
        </w:rPr>
        <w:br/>
        <w:t>z dnia 8 stycznia 2025 r.</w:t>
      </w:r>
    </w:p>
    <w:p w:rsidR="000E4295" w:rsidRDefault="000E4295" w:rsidP="000E429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propozycji zadania do Budżetu Obywatelskiego Gminy Dębno na rok 2025</w:t>
      </w:r>
      <w:r>
        <w:rPr>
          <w:b/>
          <w:color w:val="000000"/>
          <w:u w:color="000000"/>
        </w:rPr>
        <w:br/>
        <w:t>Inwestycyjne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 xml:space="preserve">Uwagi: Pola oznaczone znakiem * są obowiązkowe </w:t>
      </w:r>
    </w:p>
    <w:p w:rsidR="000E4295" w:rsidRDefault="000E4295" w:rsidP="000E4295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Informacje o Autorze </w:t>
      </w:r>
    </w:p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Dane kontaktowe Autora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539"/>
      </w:tblGrid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E-mail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 xml:space="preserve">Miejsce zamieszkania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Dane kontaktowe współautora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539"/>
      </w:tblGrid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E-mail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 xml:space="preserve">Miejsce zamieszkania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Proszę wskazać poniżej, która forma kontaktu z autorem / współautorem będzie publikowana w systemie informatycznym. Wybór co najmniej jednej formy kontaktu jest obowiązkowy.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533"/>
      </w:tblGrid>
      <w:tr w:rsidR="000E4295" w:rsidTr="00FF520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t>numer telefonu</w:t>
            </w:r>
          </w:p>
        </w:tc>
      </w:tr>
      <w:tr w:rsidR="000E4295" w:rsidTr="00FF520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t>adres e-mail</w:t>
            </w:r>
          </w:p>
        </w:tc>
      </w:tr>
    </w:tbl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Proszę wypełnić poniższe pole i dołączyć do projektu zgodę rodzica/opiekuna prawnego wyłącznie, jeżeli autor projektu jest niepełnoletni.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6649"/>
      </w:tblGrid>
      <w:tr w:rsidR="000E4295" w:rsidTr="00FF520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Imię i nazwisko rodzica lub opiekuna prawnego autora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0E4295" w:rsidRDefault="000E4295" w:rsidP="000E4295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Informacje o projekcie </w:t>
      </w:r>
    </w:p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Tytuł zadania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(N</w:t>
      </w:r>
      <w:r>
        <w:rPr>
          <w:i/>
          <w:color w:val="000000"/>
          <w:u w:color="000000"/>
        </w:rPr>
        <w:t>ależy podać pełny tytuł zadania. Powinien on być sformułowany tak, aby jednoznacznie wskazywał miejsce realizacji zadania oraz obrazować faktyczny zakres, który ma być realizowany w ramach BO 2025).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295" w:rsidTr="00FF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  <w:p w:rsidR="000E4295" w:rsidRDefault="000E4295" w:rsidP="00FF5205"/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Lokalizacja, okręg oraz miejsce realizacji zadania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(Należy określić obszar, na którym realizowany będzie projekt podając dane umożliwiające przestrzenną lokalizację projektu: adres, nr działki obręb. Można skorzystać z portalu </w:t>
      </w:r>
      <w:r>
        <w:rPr>
          <w:color w:val="000000"/>
          <w:u w:color="000000"/>
        </w:rPr>
        <w:t>http://debno.e-mapa.net/.</w:t>
      </w:r>
      <w:r>
        <w:rPr>
          <w:i/>
          <w:color w:val="000000"/>
          <w:u w:color="000000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295" w:rsidTr="00FF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  <w:p w:rsidR="000E4295" w:rsidRDefault="000E4295" w:rsidP="00FF5205"/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b/>
          <w:color w:val="000000"/>
          <w:u w:color="000000"/>
        </w:rPr>
        <w:t xml:space="preserve">Opis zadania </w:t>
      </w:r>
      <w:r>
        <w:rPr>
          <w:b/>
          <w:i/>
          <w:color w:val="000000"/>
          <w:u w:val="single" w:color="000000"/>
        </w:rPr>
        <w:t>Opis ten będzie widoczny na elektronicznej karcie do głosowania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(Proszę opisać, co dokładnie ma zostać wykonane, z jakich materiałów oraz wskazać główne działania związane z realizacją zadania. </w:t>
      </w:r>
      <w:r>
        <w:rPr>
          <w:b/>
          <w:i/>
          <w:color w:val="000000"/>
          <w:u w:color="000000"/>
        </w:rPr>
        <w:t>Uwaga:</w:t>
      </w:r>
      <w:r>
        <w:rPr>
          <w:i/>
          <w:color w:val="000000"/>
          <w:u w:color="000000"/>
        </w:rPr>
        <w:t xml:space="preserve"> Opis projektu nie może wskazywać potencjalnego wykonawcy lub dostawcy.)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295" w:rsidTr="00FF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  <w:p w:rsidR="000E4295" w:rsidRDefault="000E4295" w:rsidP="00FF5205"/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Uzasadnienie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(Proszę opisać, jaki jest cel realizacji zadania, jakiego problemu dotyczy i jakie rozwiązania proponuje, a także uzasadnić, dlaczego zadanie powinno być zrealizowane i w jaki sposób jego realizacja wpłynie na życie mieszkańców.)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295" w:rsidTr="00FF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  <w:p w:rsidR="000E4295" w:rsidRDefault="000E4295" w:rsidP="00FF5205"/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Odbiorcy zadania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(Proszę wskazać, jakie grupy mieszkańców skorzystają z realizacji zadania.)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295" w:rsidTr="00FF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Ogólnodostępność projektu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(Proszę wskazać , czy i w jaki sposób projekt spełnia warunki ogólnodostępności dla wszystkich mieszkańców Gminy Dębno.)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295" w:rsidTr="00FF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Nieodpłatność projektu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(Korzystanie z efektów projektu powinno być nieodpłatne. Proszę wskazać jednoznaczną, niebudzącą wątpliwości informację o nieodpłatności projektu.)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4295" w:rsidTr="00FF52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Szacunkowy kosztorys zadania 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Proszę uwzględnić koszty wszystkich działań i zakupów pozwalające na zrealizowanie zadania.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Uwaga: W kosztach zadania muszą być uwzględnione szacunkowe koszty wykonania dokumentacji projektowej oraz oznaczenia projektu. Całkowity koszt projektu nie może przekroczyć puli środków przeznaczonych na realizację zadań w danym okręgu.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5427"/>
        <w:gridCol w:w="2998"/>
      </w:tblGrid>
      <w:tr w:rsidR="000E4295" w:rsidTr="00FF520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Składowe części zadania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Koszt brutto</w:t>
            </w:r>
          </w:p>
        </w:tc>
      </w:tr>
      <w:tr w:rsidR="000E4295" w:rsidTr="00FF5205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rPr>
          <w:trHeight w:val="537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Łącznie szacunkowy koszt realizacji zadania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0E4295" w:rsidRDefault="000E4295" w:rsidP="000E4295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Czy propozycja projektu generuje koszty utrzymania w kolejnych latach? (dotyczy zadań inwestycyjnych)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NIE  / TAK    (proszę określić rodzaj kosztów utrzymania i eksploatacji projektu, generowanych w skali roku,  koszty sprzątania, energii, wody, bieżących remontów, konserwacji itp.).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931"/>
        <w:gridCol w:w="4178"/>
      </w:tblGrid>
      <w:tr w:rsidR="000E4295" w:rsidTr="00FF520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Rodzaj kosztów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Szacunkowy koszt brutto</w:t>
            </w:r>
          </w:p>
        </w:tc>
      </w:tr>
      <w:tr w:rsidR="000E4295" w:rsidTr="00FF520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  <w:tr w:rsidR="000E4295" w:rsidTr="00FF5205"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</w:rPr>
              <w:t>Łącznie: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0E4295" w:rsidRDefault="000E4295" w:rsidP="000E4295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Załączniki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a. Lista osób popierających zadanie (załącznik obowiązkowy. Załącznik powinien być czytelnym skanem lub zdjęciem listy z podpisami, tak aby można było zweryfikować podane na niej dane. Lista zawiera podpisy co najmniej 12 podpisów (okręg nr I)  6 podpisów, (okręg nr II) z wyłączeniem autora projektu);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b. Zdjęcia, ekspertyzy, rekomendacje, oferty, kalkulacje cenowe (załącznik dodatkowy);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c. Oświadczenia właścicieli, użytkowników wieczystych (dodatkowo);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d. Oświadczenie o wyrażeniu zgody innych podmiotów na realizację zadania oraz na przyjęcie odpowiedzialności za bieżące utrzymanie wykonanego zadania;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e. Mapa z zaznaczeniem lokalizacji zgłoszonego zadania (załącznik dodatkowy);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f. dokumentacja z rozeznania rynku tj.  oferta, cennik lub notatki z rozeznania rynku;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g. Zgoda rodzica / opiekuna prawnego na udział osoby małoletniej w BO 2025 (załącznik obowiązkowy)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h. Inne istotne dla zgłoszonego zadania (proszę wymienić jakie);</w:t>
      </w:r>
    </w:p>
    <w:p w:rsidR="000E4295" w:rsidRDefault="000E4295" w:rsidP="000E429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Oświadczenia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ze wyrażam zgodę na przetwarzanie moich danych osobowych przez Gminę Dębno w celu: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Przeprowadzenia ewaluacji konsultacji społecznych dotyczących BO 2025 rok. *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*Wyrażenie zgody jest dobrowolne i może być w dowolnym momencie wycofane poprzez kontakt za pomocą poczty e-mail  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        bo@debno.pl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>.</w:t>
      </w:r>
      <w:r>
        <w:rPr>
          <w:i/>
          <w:color w:val="000000"/>
          <w:u w:color="000000"/>
        </w:rPr>
        <w:t xml:space="preserve"> Wycofanie zgody nie ma wpływu na zgodność przetwarzania, którego dokonano na podstawie zgody przed jej wycofaniem. 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·zapoznałem/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się z Regulaminem przeprowadzania konsultacji społecznych dotyczących Budżetu Obywatelskiego Gminy Dębno na 2025 rok.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·Posiadam prawa pozwalające na udostępnienie załączników osobom trzecim poprzez publikację w systemie BO 2025, a ich publikacja nie będzie naruszała praw osób trzecich, w tym m.in. autorskich praw majątkowych i osobistych. Jestem właścicielem materiałów graficznych dołączonych do złożonego przeze mnie propozycji zadania BO 2025 lub przysługują mi prawa majątkowe do materiałów graficznych dołączonych do złożonej przeze mnie propozycji zadania BO 2025 i wyrażam zgodę na ich opublikowanie.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·Wyrażam zgodę na publikację imienia i nazwiska jako Autora propozycji zadania na Platformie internetowej Budżetu Obywatelskiego: https://debno.budzetobywatelski.pl/   oraz w materiałach promocyjno-informacyjnych dotyczących Budżetu Obywatelskiego przygotowywanych przez Urząd Miejski w Dębnie.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·Oświadczam, że wszystkie podane w formularzu i dodatkowej dokumentacji informacje są zgodne  z aktualnym stanem faktycznym i prawnym.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miejscowość, data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:rsidR="000E4295" w:rsidRDefault="000E4295" w:rsidP="000E4295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Podpis zgłaszającego / zgłaszających zadanie</w:t>
      </w:r>
    </w:p>
    <w:p w:rsidR="000E4295" w:rsidRDefault="000E4295" w:rsidP="000E4295">
      <w:pPr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6003"/>
      </w:tblGrid>
      <w:tr w:rsidR="000E4295" w:rsidTr="00FF5205">
        <w:trPr>
          <w:trHeight w:val="4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Klauzula informacyjna dotycząca realizacji Budżetu Obywatelskiego Gminy Dębno</w:t>
            </w:r>
          </w:p>
        </w:tc>
      </w:tr>
      <w:tr w:rsidR="000E4295" w:rsidTr="00FF520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TOŻSAMOŚĆ ADMINISTRATORA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Administratorem danych osobowych jest Gmina Dębno z siedzibą w Dębnie </w:t>
            </w:r>
            <w:r>
              <w:rPr>
                <w:color w:val="000000"/>
                <w:sz w:val="16"/>
                <w:u w:color="000000"/>
              </w:rPr>
              <w:br/>
              <w:t>(74-400) przy ulicy Marszałka Józefa Piłsudskiego 5.</w:t>
            </w:r>
          </w:p>
        </w:tc>
      </w:tr>
      <w:tr w:rsidR="000E4295" w:rsidTr="00FF5205">
        <w:trPr>
          <w:trHeight w:val="48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DANE KONTAKTOWE ADMINISTRATORA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 administratorem można się skontaktować poprzez adres email:  </w:t>
            </w:r>
            <w:r>
              <w:rPr>
                <w:color w:val="000000"/>
                <w:u w:color="000000"/>
              </w:rPr>
              <w:t>bok@debno.pl  </w:t>
            </w:r>
            <w:r>
              <w:rPr>
                <w:color w:val="000000"/>
                <w:sz w:val="16"/>
                <w:u w:color="000000"/>
              </w:rPr>
              <w:t xml:space="preserve"> lub pisemnie na adres siedziby administratora.</w:t>
            </w:r>
          </w:p>
        </w:tc>
      </w:tr>
      <w:tr w:rsidR="000E4295" w:rsidTr="00FF520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DANE KONTAKTOWE INSPEKTORA OCHRONY DANYCH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Administrator wyznaczył inspektora ochrony danych, z którym może się Pani/ Pan skontaktować poprzez email:  </w:t>
            </w:r>
            <w:r>
              <w:rPr>
                <w:color w:val="000000"/>
                <w:u w:color="000000"/>
              </w:rPr>
              <w:t>rodo@debno.pl  </w:t>
            </w:r>
            <w:r>
              <w:rPr>
                <w:color w:val="000000"/>
                <w:sz w:val="16"/>
                <w:u w:val="single" w:color="000000"/>
              </w:rPr>
              <w:t xml:space="preserve"> .</w:t>
            </w:r>
            <w:r>
              <w:rPr>
                <w:color w:val="000000"/>
                <w:sz w:val="16"/>
                <w:u w:color="000000"/>
              </w:rPr>
              <w:t xml:space="preserve"> Z inspektorem ochrony danych można się kontaktować we wszystkich sprawach dotyczących przetwarzania danych osobowych oraz korzystania z praw związanych z przetwarzaniem danych.</w:t>
            </w:r>
          </w:p>
        </w:tc>
      </w:tr>
      <w:tr w:rsidR="000E4295" w:rsidTr="00FF520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CELE PRZETWARZANIA I PODSTAWA PRAWNA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Pani/Pana dane będą przetwarzane w celu realizacji Budżetu Obywatelskiego Gminy Dębno w zakresie: </w:t>
            </w:r>
          </w:p>
          <w:p w:rsidR="000E4295" w:rsidRDefault="000E4295" w:rsidP="00FF5205">
            <w:pPr>
              <w:jc w:val="both"/>
            </w:pPr>
            <w:r>
              <w:t>·</w:t>
            </w:r>
            <w:r>
              <w:rPr>
                <w:sz w:val="16"/>
              </w:rPr>
              <w:t>zgłoszenia przez Pana/Panią danego projektu;</w:t>
            </w:r>
          </w:p>
          <w:p w:rsidR="000E4295" w:rsidRDefault="000E4295" w:rsidP="00FF5205">
            <w:pPr>
              <w:jc w:val="both"/>
            </w:pPr>
            <w:r>
              <w:t>·</w:t>
            </w:r>
            <w:r>
              <w:rPr>
                <w:sz w:val="16"/>
              </w:rPr>
              <w:t>udzielenia przez Pana/Panią poparcia dla wybranych projektów.</w:t>
            </w:r>
          </w:p>
          <w:p w:rsidR="000E4295" w:rsidRDefault="000E4295" w:rsidP="00FF5205">
            <w:pPr>
              <w:jc w:val="both"/>
            </w:pPr>
            <w:r>
              <w:rPr>
                <w:sz w:val="16"/>
              </w:rPr>
              <w:t xml:space="preserve">Pani/Pana dane osobowe będą przetwarzane w celach wskazanych powyżej, na podstawie art. 6 ust. 1 lit. c RODO w związku z art. 5a ustawy z dnia 8 marca 1990 r. o samorządzie gminnym, a także na podstawie art. 6 ust. lit. e RODO  - przetwarzanie jest niezbędne do wykonania zadania realizowanego w interesie publicznym lub w ramach sprawowania władzy publicznej powierzonej administratorowi. </w:t>
            </w:r>
          </w:p>
        </w:tc>
      </w:tr>
      <w:tr w:rsidR="000E4295" w:rsidTr="00FF520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ODBIORCY DANYCH LUB KATEGORIE ODBIORCÓW DANYCH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>W związku z przetwarzaniem Pani/Pana danych w celach wskazanych powyżej, dane osobowe mogą być udostępniane innym odbiorcom lub kategoriom odbiorców danych osobowych, na podstawie przepisów prawa.</w:t>
            </w:r>
          </w:p>
        </w:tc>
      </w:tr>
      <w:tr w:rsidR="000E4295" w:rsidTr="00FF520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OKRES PRZECHOWYWANIA DANYCH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0E4295" w:rsidTr="00FF520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PRAWA PODMIOTÓW DANYCH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Przysługuje Pani/Panu prawo żądania dostępu do danych, ich sprostowania, usunięcia lub ograniczenia przetwarzania oraz prawo do wniesienia sprzeciwu wobec przetwarzania danych.</w:t>
            </w:r>
          </w:p>
        </w:tc>
      </w:tr>
      <w:tr w:rsidR="000E4295" w:rsidTr="00FF5205">
        <w:trPr>
          <w:trHeight w:val="1212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PRAWO WNIESIENIA SKARGI DO ORGANU NADZORCZEGO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Przysługuje Pani/Panu również prawo wniesienia skargi do organu nadzorczego zajmującego się ochroną danych osobowych:</w:t>
            </w:r>
          </w:p>
          <w:p w:rsidR="000E4295" w:rsidRDefault="000E4295" w:rsidP="00FF5205">
            <w:r>
              <w:rPr>
                <w:sz w:val="16"/>
              </w:rPr>
              <w:t xml:space="preserve">Biuro Prezesa Urzędu Ochrony Danych Osobowych (PUODO) </w:t>
            </w:r>
          </w:p>
          <w:p w:rsidR="000E4295" w:rsidRDefault="000E4295" w:rsidP="00FF5205">
            <w:r>
              <w:rPr>
                <w:sz w:val="16"/>
              </w:rPr>
              <w:t>Adres: Stawki 2, 00-193 Warszawa</w:t>
            </w:r>
          </w:p>
          <w:p w:rsidR="000E4295" w:rsidRDefault="000E4295" w:rsidP="00FF5205">
            <w:r>
              <w:rPr>
                <w:sz w:val="16"/>
              </w:rPr>
              <w:t xml:space="preserve">Infolinia: 606-950-000 </w:t>
            </w:r>
          </w:p>
        </w:tc>
      </w:tr>
      <w:tr w:rsidR="000E4295" w:rsidTr="00FF5205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INFORMACJA O DOWOLNOŚCI LUB OBOWIĄZKU PODANIA DANYCH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295" w:rsidRDefault="000E4295" w:rsidP="00FF5205">
            <w:pPr>
              <w:jc w:val="both"/>
              <w:rPr>
                <w:color w:val="000000"/>
                <w:u w:color="000000"/>
              </w:rPr>
            </w:pPr>
            <w:r>
              <w:rPr>
                <w:sz w:val="16"/>
              </w:rPr>
              <w:t>Podanie danych osobowych jest dobrowolne, jednakże niepodanie danych będzie skutkowało niemożnością wzięcia udziału w Budżecie Obywatelskim Gminy Dębno.</w:t>
            </w:r>
          </w:p>
        </w:tc>
      </w:tr>
    </w:tbl>
    <w:p w:rsidR="002A7BF1" w:rsidRDefault="002A7BF1">
      <w:bookmarkStart w:id="0" w:name="_GoBack"/>
      <w:bookmarkEnd w:id="0"/>
    </w:p>
    <w:sectPr w:rsidR="002A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95"/>
    <w:rsid w:val="000E4295"/>
    <w:rsid w:val="002A7BF1"/>
    <w:rsid w:val="007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C877-819A-4F71-9CE7-B12D485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2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Mediapark Marketing</dc:creator>
  <cp:keywords/>
  <dc:description/>
  <cp:lastModifiedBy>Mediapark Marketing</cp:lastModifiedBy>
  <cp:revision>1</cp:revision>
  <dcterms:created xsi:type="dcterms:W3CDTF">2025-01-13T14:32:00Z</dcterms:created>
  <dcterms:modified xsi:type="dcterms:W3CDTF">2025-01-13T14:32:00Z</dcterms:modified>
</cp:coreProperties>
</file>